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莘口镇</w:t>
      </w:r>
      <w:r>
        <w:rPr>
          <w:rFonts w:hint="eastAsia" w:ascii="方正小标宋简体" w:hAnsi="方正小标宋简体" w:eastAsia="方正小标宋简体" w:cs="方正小标宋简体"/>
          <w:sz w:val="44"/>
          <w:szCs w:val="44"/>
        </w:rPr>
        <w:t>人民政府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关于行政规范性文件清理结果的通知</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村（居）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镇直各部门、辖区各单位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w:t>
      </w:r>
      <w:r>
        <w:rPr>
          <w:rFonts w:hint="eastAsia" w:ascii="仿宋_GB2312" w:hAnsi="仿宋_GB2312" w:eastAsia="仿宋_GB2312" w:cs="仿宋_GB2312"/>
          <w:sz w:val="32"/>
          <w:szCs w:val="32"/>
          <w:lang w:eastAsia="zh-CN"/>
        </w:rPr>
        <w:t>《三元区人民政府办公室关于组织开展区政府规范性文件全面清理工作的通知》</w:t>
      </w:r>
      <w:r>
        <w:rPr>
          <w:rFonts w:hint="eastAsia" w:ascii="仿宋_GB2312" w:hAnsi="仿宋_GB2312" w:eastAsia="仿宋_GB2312" w:cs="仿宋_GB2312"/>
          <w:sz w:val="32"/>
          <w:szCs w:val="32"/>
        </w:rPr>
        <w:t>《三元区人民政府办公室关于组织开展涉及民营经济规范性文件专项清理工作的通知》要求，</w:t>
      </w:r>
      <w:r>
        <w:rPr>
          <w:rFonts w:hint="eastAsia" w:ascii="仿宋_GB2312" w:hAnsi="仿宋_GB2312" w:eastAsia="仿宋_GB2312" w:cs="仿宋_GB2312"/>
          <w:sz w:val="32"/>
          <w:szCs w:val="32"/>
          <w:lang w:val="en-US" w:eastAsia="zh-CN"/>
        </w:rPr>
        <w:t>我镇</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全镇</w:t>
      </w:r>
      <w:r>
        <w:rPr>
          <w:rFonts w:hint="eastAsia" w:ascii="仿宋_GB2312" w:hAnsi="仿宋_GB2312" w:eastAsia="仿宋_GB2312" w:cs="仿宋_GB2312"/>
          <w:sz w:val="32"/>
          <w:szCs w:val="32"/>
        </w:rPr>
        <w:t>涉及民营经济</w:t>
      </w:r>
      <w:r>
        <w:rPr>
          <w:rFonts w:hint="eastAsia" w:ascii="仿宋_GB2312" w:hAnsi="仿宋_GB2312" w:eastAsia="仿宋_GB2312" w:cs="仿宋_GB2312"/>
          <w:sz w:val="32"/>
          <w:szCs w:val="32"/>
          <w:lang w:val="en-US" w:eastAsia="zh-CN"/>
        </w:rPr>
        <w:t>的镇</w:t>
      </w:r>
      <w:r>
        <w:rPr>
          <w:rFonts w:hint="eastAsia" w:ascii="仿宋_GB2312" w:hAnsi="仿宋_GB2312" w:eastAsia="仿宋_GB2312" w:cs="仿宋_GB2312"/>
          <w:sz w:val="32"/>
          <w:szCs w:val="32"/>
        </w:rPr>
        <w:t>人民政府以及以</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人民政府办公室名义发布的行政规范性文件进行全面清理，现将结果公布如下：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一、《三元区</w:t>
      </w:r>
      <w:r>
        <w:rPr>
          <w:rFonts w:hint="eastAsia" w:ascii="仿宋_GB2312" w:hAnsi="仿宋_GB2312" w:eastAsia="仿宋_GB2312" w:cs="仿宋_GB2312"/>
          <w:sz w:val="32"/>
          <w:szCs w:val="32"/>
          <w:lang w:eastAsia="zh-CN"/>
        </w:rPr>
        <w:t>莘口镇</w:t>
      </w:r>
      <w:r>
        <w:rPr>
          <w:rFonts w:hint="eastAsia" w:ascii="仿宋_GB2312" w:hAnsi="仿宋_GB2312" w:eastAsia="仿宋_GB2312" w:cs="仿宋_GB2312"/>
          <w:sz w:val="32"/>
          <w:szCs w:val="32"/>
        </w:rPr>
        <w:t>人民政府关于印发</w:t>
      </w:r>
      <w:r>
        <w:rPr>
          <w:rFonts w:hint="eastAsia" w:ascii="仿宋_GB2312" w:hAnsi="仿宋_GB2312" w:eastAsia="仿宋_GB2312" w:cs="仿宋_GB2312"/>
          <w:sz w:val="32"/>
          <w:szCs w:val="32"/>
          <w:lang w:val="en-US" w:eastAsia="zh-CN"/>
        </w:rPr>
        <w:t>&lt;莘口镇2022年粮食生产扶持措施（试行）&gt;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莘</w:t>
      </w:r>
      <w:r>
        <w:rPr>
          <w:rFonts w:hint="eastAsia" w:ascii="仿宋_GB2312" w:hAnsi="仿宋_GB2312" w:eastAsia="仿宋_GB2312" w:cs="仿宋_GB2312"/>
          <w:sz w:val="32"/>
          <w:szCs w:val="32"/>
        </w:rPr>
        <w:t>政</w:t>
      </w:r>
      <w:r>
        <w:rPr>
          <w:rFonts w:hint="eastAsia" w:ascii="仿宋_GB2312" w:hAnsi="仿宋_GB2312" w:eastAsia="仿宋_GB2312" w:cs="仿宋_GB2312"/>
          <w:sz w:val="32"/>
          <w:szCs w:val="32"/>
          <w:lang w:eastAsia="zh-CN"/>
        </w:rPr>
        <w:t>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号）予以废止或失效；</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莘口镇</w:t>
      </w:r>
      <w:r>
        <w:rPr>
          <w:rFonts w:hint="eastAsia" w:ascii="仿宋_GB2312" w:hAnsi="仿宋_GB2312" w:eastAsia="仿宋_GB2312" w:cs="仿宋_GB2312"/>
          <w:sz w:val="32"/>
          <w:szCs w:val="32"/>
        </w:rPr>
        <w:t>人民政府关于</w:t>
      </w:r>
      <w:r>
        <w:rPr>
          <w:rFonts w:hint="eastAsia" w:ascii="仿宋_GB2312" w:hAnsi="仿宋_GB2312" w:eastAsia="仿宋_GB2312" w:cs="仿宋_GB2312"/>
          <w:sz w:val="32"/>
          <w:szCs w:val="32"/>
          <w:lang w:eastAsia="zh-CN"/>
        </w:rPr>
        <w:t>严禁养殖牛蛙</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莘</w:t>
      </w:r>
      <w:r>
        <w:rPr>
          <w:rFonts w:hint="eastAsia" w:ascii="仿宋_GB2312" w:hAnsi="仿宋_GB2312" w:eastAsia="仿宋_GB2312" w:cs="仿宋_GB2312"/>
          <w:sz w:val="32"/>
          <w:szCs w:val="32"/>
        </w:rPr>
        <w:t>政</w:t>
      </w:r>
      <w:r>
        <w:rPr>
          <w:rFonts w:hint="eastAsia" w:ascii="仿宋_GB2312" w:hAnsi="仿宋_GB2312" w:eastAsia="仿宋_GB2312" w:cs="仿宋_GB2312"/>
          <w:sz w:val="32"/>
          <w:szCs w:val="32"/>
          <w:lang w:eastAsia="zh-CN"/>
        </w:rPr>
        <w:t>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号）予以废止或失效；</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列入废止或宣布失效的行政规范性文件自本通知公布之日起不再执行。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行政规范性文件与法律、法规、规章和上级政策规定不一致的，从其规定。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附件：废止或者宣布失效的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人民政府及</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人民政府办公室发布的规范性文件目录</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莘口镇</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bookmarkStart w:id="0" w:name="_GoBack"/>
      <w:bookmarkEnd w:id="0"/>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废止或者宣布失效的</w:t>
      </w:r>
      <w:r>
        <w:rPr>
          <w:rFonts w:hint="eastAsia" w:ascii="方正小标宋简体" w:hAnsi="方正小标宋简体" w:eastAsia="方正小标宋简体" w:cs="方正小标宋简体"/>
          <w:sz w:val="44"/>
          <w:szCs w:val="44"/>
          <w:lang w:val="en-US" w:eastAsia="zh-CN"/>
        </w:rPr>
        <w:t>镇</w:t>
      </w:r>
      <w:r>
        <w:rPr>
          <w:rFonts w:hint="eastAsia" w:ascii="方正小标宋简体" w:hAnsi="方正小标宋简体" w:eastAsia="方正小标宋简体" w:cs="方正小标宋简体"/>
          <w:sz w:val="44"/>
          <w:szCs w:val="44"/>
        </w:rPr>
        <w:t>政府及</w:t>
      </w:r>
      <w:r>
        <w:rPr>
          <w:rFonts w:hint="eastAsia" w:ascii="方正小标宋简体" w:hAnsi="方正小标宋简体" w:eastAsia="方正小标宋简体" w:cs="方正小标宋简体"/>
          <w:sz w:val="44"/>
          <w:szCs w:val="44"/>
          <w:lang w:val="en-US" w:eastAsia="zh-CN"/>
        </w:rPr>
        <w:t>镇</w:t>
      </w:r>
      <w:r>
        <w:rPr>
          <w:rFonts w:hint="eastAsia" w:ascii="方正小标宋简体" w:hAnsi="方正小标宋简体" w:eastAsia="方正小标宋简体" w:cs="方正小标宋简体"/>
          <w:sz w:val="44"/>
          <w:szCs w:val="44"/>
        </w:rPr>
        <w:t>政府办公室发布的规范性文件目录</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tbl>
      <w:tblPr>
        <w:tblStyle w:val="5"/>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3202"/>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序号</w:t>
            </w:r>
          </w:p>
        </w:tc>
        <w:tc>
          <w:tcPr>
            <w:tcW w:w="2047"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文号</w:t>
            </w:r>
          </w:p>
        </w:tc>
        <w:tc>
          <w:tcPr>
            <w:tcW w:w="6094"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047"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eastAsia="zh-CN"/>
              </w:rPr>
              <w:t>莘</w:t>
            </w:r>
            <w:r>
              <w:rPr>
                <w:rFonts w:hint="eastAsia" w:ascii="仿宋_GB2312" w:hAnsi="仿宋_GB2312" w:eastAsia="仿宋_GB2312" w:cs="仿宋_GB2312"/>
                <w:sz w:val="32"/>
                <w:szCs w:val="32"/>
              </w:rPr>
              <w:t>政</w:t>
            </w:r>
            <w:r>
              <w:rPr>
                <w:rFonts w:hint="eastAsia" w:ascii="仿宋_GB2312" w:hAnsi="仿宋_GB2312" w:eastAsia="仿宋_GB2312" w:cs="仿宋_GB2312"/>
                <w:sz w:val="32"/>
                <w:szCs w:val="32"/>
                <w:lang w:eastAsia="zh-CN"/>
              </w:rPr>
              <w:t>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号</w:t>
            </w:r>
          </w:p>
        </w:tc>
        <w:tc>
          <w:tcPr>
            <w:tcW w:w="6094"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三元区</w:t>
            </w:r>
            <w:r>
              <w:rPr>
                <w:rFonts w:hint="eastAsia" w:ascii="仿宋_GB2312" w:hAnsi="仿宋_GB2312" w:eastAsia="仿宋_GB2312" w:cs="仿宋_GB2312"/>
                <w:sz w:val="32"/>
                <w:szCs w:val="32"/>
                <w:lang w:eastAsia="zh-CN"/>
              </w:rPr>
              <w:t>莘口镇</w:t>
            </w:r>
            <w:r>
              <w:rPr>
                <w:rFonts w:hint="eastAsia" w:ascii="仿宋_GB2312" w:hAnsi="仿宋_GB2312" w:eastAsia="仿宋_GB2312" w:cs="仿宋_GB2312"/>
                <w:sz w:val="32"/>
                <w:szCs w:val="32"/>
              </w:rPr>
              <w:t>人民政府关于印发</w:t>
            </w:r>
            <w:r>
              <w:rPr>
                <w:rFonts w:hint="eastAsia" w:ascii="仿宋_GB2312" w:hAnsi="仿宋_GB2312" w:eastAsia="仿宋_GB2312" w:cs="仿宋_GB2312"/>
                <w:sz w:val="32"/>
                <w:szCs w:val="32"/>
                <w:lang w:val="en-US" w:eastAsia="zh-CN"/>
              </w:rPr>
              <w:t>《莘口镇2022年粮食生产扶持措施（试行）》</w:t>
            </w:r>
            <w:r>
              <w:rPr>
                <w:rFonts w:hint="eastAsia" w:ascii="仿宋_GB2312" w:hAnsi="仿宋_GB2312" w:eastAsia="仿宋_GB2312" w:cs="仿宋_GB2312"/>
                <w:sz w:val="32"/>
                <w:szCs w:val="32"/>
              </w:rPr>
              <w: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047"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莘</w:t>
            </w:r>
            <w:r>
              <w:rPr>
                <w:rFonts w:hint="eastAsia" w:ascii="仿宋_GB2312" w:hAnsi="仿宋_GB2312" w:eastAsia="仿宋_GB2312" w:cs="仿宋_GB2312"/>
                <w:sz w:val="32"/>
                <w:szCs w:val="32"/>
              </w:rPr>
              <w:t>政</w:t>
            </w:r>
            <w:r>
              <w:rPr>
                <w:rFonts w:hint="eastAsia" w:ascii="仿宋_GB2312" w:hAnsi="仿宋_GB2312" w:eastAsia="仿宋_GB2312" w:cs="仿宋_GB2312"/>
                <w:sz w:val="32"/>
                <w:szCs w:val="32"/>
                <w:lang w:eastAsia="zh-CN"/>
              </w:rPr>
              <w:t>文</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tc>
        <w:tc>
          <w:tcPr>
            <w:tcW w:w="6094"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莘口镇</w:t>
            </w:r>
            <w:r>
              <w:rPr>
                <w:rFonts w:hint="eastAsia" w:ascii="仿宋_GB2312" w:hAnsi="仿宋_GB2312" w:eastAsia="仿宋_GB2312" w:cs="仿宋_GB2312"/>
                <w:sz w:val="32"/>
                <w:szCs w:val="32"/>
              </w:rPr>
              <w:t>人民政府关于</w:t>
            </w:r>
            <w:r>
              <w:rPr>
                <w:rFonts w:hint="eastAsia" w:ascii="仿宋_GB2312" w:hAnsi="仿宋_GB2312" w:eastAsia="仿宋_GB2312" w:cs="仿宋_GB2312"/>
                <w:sz w:val="32"/>
                <w:szCs w:val="32"/>
                <w:lang w:eastAsia="zh-CN"/>
              </w:rPr>
              <w:t>严禁养殖牛蛙</w:t>
            </w:r>
            <w:r>
              <w:rPr>
                <w:rFonts w:hint="eastAsia" w:ascii="仿宋_GB2312" w:hAnsi="仿宋_GB2312" w:eastAsia="仿宋_GB2312" w:cs="仿宋_GB2312"/>
                <w:sz w:val="32"/>
                <w:szCs w:val="32"/>
              </w:rPr>
              <w:t>的通知</w:t>
            </w:r>
          </w:p>
        </w:tc>
      </w:tr>
    </w:tbl>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sectPr>
      <w:pgSz w:w="16838" w:h="11906" w:orient="landscape"/>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xNTY2ZmY0OTM5YTBjZWM5ZjRmMzU3N2E3MzdlNjMifQ=="/>
  </w:docVars>
  <w:rsids>
    <w:rsidRoot w:val="00000000"/>
    <w:rsid w:val="000E7463"/>
    <w:rsid w:val="00885C22"/>
    <w:rsid w:val="03E272F9"/>
    <w:rsid w:val="04392C75"/>
    <w:rsid w:val="049A7BD3"/>
    <w:rsid w:val="06AB60C8"/>
    <w:rsid w:val="07CD02C0"/>
    <w:rsid w:val="0AC97464"/>
    <w:rsid w:val="0AD32091"/>
    <w:rsid w:val="0AEC3153"/>
    <w:rsid w:val="0B867103"/>
    <w:rsid w:val="0B9A670B"/>
    <w:rsid w:val="0BB03DE1"/>
    <w:rsid w:val="0BDE48EE"/>
    <w:rsid w:val="0C4072B2"/>
    <w:rsid w:val="0D725B91"/>
    <w:rsid w:val="10853F48"/>
    <w:rsid w:val="11FD79F3"/>
    <w:rsid w:val="13272F7A"/>
    <w:rsid w:val="14A66BC2"/>
    <w:rsid w:val="156D0833"/>
    <w:rsid w:val="16F2564D"/>
    <w:rsid w:val="17460E83"/>
    <w:rsid w:val="1AFA0F74"/>
    <w:rsid w:val="1DB056D7"/>
    <w:rsid w:val="1E01086B"/>
    <w:rsid w:val="1F745799"/>
    <w:rsid w:val="201C13A1"/>
    <w:rsid w:val="219E6AFD"/>
    <w:rsid w:val="24A62A25"/>
    <w:rsid w:val="25B93872"/>
    <w:rsid w:val="26F23447"/>
    <w:rsid w:val="2AE35581"/>
    <w:rsid w:val="2C846A0A"/>
    <w:rsid w:val="2D3C541C"/>
    <w:rsid w:val="2EBF357D"/>
    <w:rsid w:val="2F4D344F"/>
    <w:rsid w:val="301E705B"/>
    <w:rsid w:val="34DA79F4"/>
    <w:rsid w:val="350E3B42"/>
    <w:rsid w:val="36160F00"/>
    <w:rsid w:val="362A64C1"/>
    <w:rsid w:val="37405B09"/>
    <w:rsid w:val="38FE7A29"/>
    <w:rsid w:val="39E74C80"/>
    <w:rsid w:val="3B7A5A8D"/>
    <w:rsid w:val="3DD31485"/>
    <w:rsid w:val="3F2C08B4"/>
    <w:rsid w:val="41634231"/>
    <w:rsid w:val="41906C57"/>
    <w:rsid w:val="42274495"/>
    <w:rsid w:val="425F282E"/>
    <w:rsid w:val="435968D0"/>
    <w:rsid w:val="43A044FF"/>
    <w:rsid w:val="43D74575"/>
    <w:rsid w:val="43FB34E3"/>
    <w:rsid w:val="46470C62"/>
    <w:rsid w:val="47BE4F54"/>
    <w:rsid w:val="47C86DC7"/>
    <w:rsid w:val="48650C42"/>
    <w:rsid w:val="49EB5887"/>
    <w:rsid w:val="4C5530E5"/>
    <w:rsid w:val="4DB52955"/>
    <w:rsid w:val="5065500F"/>
    <w:rsid w:val="5095081C"/>
    <w:rsid w:val="51452242"/>
    <w:rsid w:val="54181E8F"/>
    <w:rsid w:val="5592446D"/>
    <w:rsid w:val="57355703"/>
    <w:rsid w:val="5A13112F"/>
    <w:rsid w:val="5A1A4119"/>
    <w:rsid w:val="5B6A7475"/>
    <w:rsid w:val="622B0FE0"/>
    <w:rsid w:val="62767F14"/>
    <w:rsid w:val="63495A8C"/>
    <w:rsid w:val="63856333"/>
    <w:rsid w:val="63F6527C"/>
    <w:rsid w:val="64B4350F"/>
    <w:rsid w:val="65436640"/>
    <w:rsid w:val="66C67529"/>
    <w:rsid w:val="6BA0659B"/>
    <w:rsid w:val="6C152AE5"/>
    <w:rsid w:val="6C9C6D62"/>
    <w:rsid w:val="700E441B"/>
    <w:rsid w:val="708C533F"/>
    <w:rsid w:val="72E17BC5"/>
    <w:rsid w:val="769E7691"/>
    <w:rsid w:val="774421EE"/>
    <w:rsid w:val="78434E7D"/>
    <w:rsid w:val="78EE4DE9"/>
    <w:rsid w:val="794C5FB4"/>
    <w:rsid w:val="7D3905FD"/>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2023-11-06T00:39:00Z</dcterms:created>
  <dc:creator>user</dc:creator>
  <cp:lastModifiedBy>X.</cp:lastModifiedBy>
  <cp:lastPrinted>2023-12-18T02:15:00Z</cp:lastPrinted>
  <dcterms:modified xsi:type="dcterms:W3CDTF">2023-12-18T07:48:02Z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2FE4A46098AB4D3C823755CC9532A373_13</vt:lpwstr>
  </property>
</Properties>
</file>